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8DF7" w14:textId="77777777" w:rsidR="00B7623F" w:rsidRPr="00E97928" w:rsidRDefault="00425FDB" w:rsidP="004E738A">
      <w:pPr>
        <w:pStyle w:val="Heading1"/>
        <w:shd w:val="clear" w:color="auto" w:fill="auto"/>
        <w:jc w:val="center"/>
        <w:rPr>
          <w:rFonts w:ascii="Arial Rounded MT Bold" w:hAnsi="Arial Rounded MT Bold" w:cs="Tahoma"/>
          <w:b w:val="0"/>
          <w:bCs/>
          <w:sz w:val="16"/>
        </w:rPr>
      </w:pPr>
      <w:r>
        <w:rPr>
          <w:rFonts w:ascii="Arial Rounded MT Bold" w:hAnsi="Arial Rounded MT Bold" w:cs="Tahoma"/>
          <w:b w:val="0"/>
          <w:bCs/>
          <w:noProof/>
          <w:sz w:val="16"/>
          <w:lang w:eastAsia="en-GB"/>
        </w:rPr>
        <w:drawing>
          <wp:anchor distT="0" distB="0" distL="114300" distR="114300" simplePos="0" relativeHeight="251661312" behindDoc="0" locked="0" layoutInCell="1" allowOverlap="1" wp14:anchorId="66125751" wp14:editId="68ACAB5F">
            <wp:simplePos x="2181225" y="609600"/>
            <wp:positionH relativeFrom="margin">
              <wp:align>right</wp:align>
            </wp:positionH>
            <wp:positionV relativeFrom="margin">
              <wp:align>top</wp:align>
            </wp:positionV>
            <wp:extent cx="1167765" cy="8667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02-TVERC-Logo-FINAL-BW_large_sh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23F" w:rsidRPr="00E97928">
        <w:rPr>
          <w:rFonts w:ascii="Arial Rounded MT Bold" w:hAnsi="Arial Rounded MT Bold" w:cs="Tahoma"/>
          <w:b w:val="0"/>
          <w:bCs/>
          <w:sz w:val="44"/>
        </w:rPr>
        <w:t xml:space="preserve">Thames Valley </w:t>
      </w:r>
    </w:p>
    <w:p w14:paraId="5005301F" w14:textId="77777777" w:rsidR="00B7623F" w:rsidRPr="00E97928" w:rsidRDefault="00B7623F" w:rsidP="004E738A">
      <w:pPr>
        <w:pStyle w:val="Heading1"/>
        <w:shd w:val="clear" w:color="auto" w:fill="auto"/>
        <w:spacing w:before="120"/>
        <w:jc w:val="center"/>
        <w:rPr>
          <w:rFonts w:ascii="Arial Rounded MT Bold" w:hAnsi="Arial Rounded MT Bold" w:cs="Tahoma"/>
          <w:b w:val="0"/>
          <w:bCs/>
          <w:sz w:val="44"/>
        </w:rPr>
      </w:pPr>
      <w:r w:rsidRPr="00E97928">
        <w:rPr>
          <w:rFonts w:ascii="Arial Rounded MT Bold" w:hAnsi="Arial Rounded MT Bold" w:cs="Tahoma"/>
          <w:b w:val="0"/>
          <w:bCs/>
          <w:sz w:val="44"/>
        </w:rPr>
        <w:t>Environmental Records Centre</w:t>
      </w:r>
    </w:p>
    <w:p w14:paraId="7213E49C" w14:textId="77777777" w:rsidR="00B7623F" w:rsidRPr="00E97928" w:rsidRDefault="00D31F99">
      <w:pPr>
        <w:pStyle w:val="Header"/>
        <w:rPr>
          <w:rFonts w:asciiTheme="minorHAnsi" w:hAnsiTheme="minorHAnsi" w:cstheme="minorHAnsi"/>
          <w:sz w:val="16"/>
        </w:rPr>
      </w:pPr>
      <w:r w:rsidRPr="00D31F99">
        <w:rPr>
          <w:rFonts w:ascii="Comic Sans MS" w:hAnsi="Comic Sans MS" w:cstheme="minorHAnsi"/>
          <w:b/>
          <w:i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73966" wp14:editId="38A1C862">
                <wp:simplePos x="0" y="0"/>
                <wp:positionH relativeFrom="column">
                  <wp:posOffset>-19050</wp:posOffset>
                </wp:positionH>
                <wp:positionV relativeFrom="paragraph">
                  <wp:posOffset>125730</wp:posOffset>
                </wp:positionV>
                <wp:extent cx="6667500" cy="219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9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74902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989EED" id="Rounded Rectangle 1" o:spid="_x0000_s1026" style="position:absolute;margin-left:-1.5pt;margin-top:9.9pt;width:525pt;height:1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" fillcolor="#bfbfbf [2412]" strokecolor="black [3213]" strokeweight="2pt">
                <v:fill opacity="49087f"/>
              </v:roundrect>
            </w:pict>
          </mc:Fallback>
        </mc:AlternateContent>
      </w:r>
    </w:p>
    <w:p w14:paraId="00361C3A" w14:textId="77777777" w:rsidR="00B7623F" w:rsidRPr="00D31F99" w:rsidRDefault="00D31F99" w:rsidP="00D31F99">
      <w:pPr>
        <w:pStyle w:val="BodyText3"/>
        <w:jc w:val="center"/>
        <w:rPr>
          <w:rFonts w:asciiTheme="minorHAnsi" w:hAnsiTheme="minorHAnsi" w:cstheme="minorHAnsi"/>
          <w:b w:val="0"/>
          <w:color w:val="0D0D0D" w:themeColor="text1" w:themeTint="F2"/>
          <w:sz w:val="24"/>
          <w:szCs w:val="24"/>
        </w:rPr>
      </w:pPr>
      <w:r w:rsidRPr="00D31F99">
        <w:rPr>
          <w:rFonts w:ascii="Comic Sans MS" w:hAnsi="Comic Sans MS" w:cstheme="minorHAnsi"/>
          <w:b w:val="0"/>
          <w:i/>
          <w:color w:val="0D0D0D" w:themeColor="text1" w:themeTint="F2"/>
          <w:sz w:val="24"/>
          <w:szCs w:val="24"/>
        </w:rPr>
        <w:t>Sharing environmental information in Berkshire and Oxfordshire</w:t>
      </w:r>
    </w:p>
    <w:p w14:paraId="36E591BF" w14:textId="77777777" w:rsidR="00D31F99" w:rsidRDefault="00D31F99" w:rsidP="00E97928">
      <w:pPr>
        <w:pStyle w:val="BodyText3"/>
        <w:jc w:val="left"/>
        <w:rPr>
          <w:rFonts w:asciiTheme="minorHAnsi" w:hAnsiTheme="minorHAnsi" w:cstheme="minorHAnsi"/>
        </w:rPr>
      </w:pPr>
    </w:p>
    <w:p w14:paraId="20151A77" w14:textId="77777777" w:rsidR="00B7623F" w:rsidRDefault="00C91ABF" w:rsidP="00E97928">
      <w:pPr>
        <w:pStyle w:val="BodyText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TVERC equipment and book loan</w:t>
      </w:r>
      <w:r w:rsidR="008B6BA5">
        <w:rPr>
          <w:rFonts w:asciiTheme="minorHAnsi" w:hAnsiTheme="minorHAnsi" w:cstheme="minorHAnsi"/>
        </w:rPr>
        <w:t xml:space="preserve"> request form</w:t>
      </w:r>
    </w:p>
    <w:p w14:paraId="64A5136E" w14:textId="77777777" w:rsidR="00B7623F" w:rsidRPr="00E97928" w:rsidRDefault="00B7623F">
      <w:pPr>
        <w:rPr>
          <w:rFonts w:asciiTheme="minorHAnsi" w:hAnsiTheme="minorHAnsi" w:cstheme="minorHAnsi"/>
          <w:sz w:val="28"/>
        </w:rPr>
      </w:pPr>
    </w:p>
    <w:p w14:paraId="2BE758C0" w14:textId="77777777" w:rsidR="00B7623F" w:rsidRPr="008B6BA5" w:rsidRDefault="00B7623F">
      <w:pPr>
        <w:pBdr>
          <w:top w:val="single" w:sz="6" w:space="1" w:color="auto"/>
        </w:pBdr>
        <w:jc w:val="both"/>
        <w:rPr>
          <w:rFonts w:asciiTheme="minorHAnsi" w:hAnsiTheme="minorHAnsi" w:cstheme="minorHAnsi"/>
          <w:b/>
          <w:bCs/>
          <w:szCs w:val="24"/>
        </w:rPr>
      </w:pPr>
    </w:p>
    <w:p w14:paraId="654485E7" w14:textId="77777777" w:rsidR="008B6BA5" w:rsidRPr="008B6BA5" w:rsidRDefault="008B6BA5" w:rsidP="008B6BA5">
      <w:pPr>
        <w:rPr>
          <w:rFonts w:asciiTheme="minorHAnsi" w:hAnsiTheme="minorHAnsi"/>
          <w:sz w:val="22"/>
          <w:szCs w:val="22"/>
        </w:rPr>
      </w:pPr>
      <w:r w:rsidRPr="008B6BA5">
        <w:rPr>
          <w:rFonts w:asciiTheme="minorHAnsi" w:hAnsiTheme="minorHAnsi"/>
          <w:sz w:val="22"/>
          <w:szCs w:val="22"/>
        </w:rPr>
        <w:t xml:space="preserve">Please send completed forms to </w:t>
      </w:r>
      <w:hyperlink r:id="rId8" w:history="1">
        <w:r w:rsidRPr="008B6BA5">
          <w:rPr>
            <w:rStyle w:val="Hyperlink"/>
            <w:rFonts w:asciiTheme="minorHAnsi" w:hAnsiTheme="minorHAnsi"/>
            <w:sz w:val="22"/>
            <w:szCs w:val="22"/>
          </w:rPr>
          <w:t>tverc@oxfordshire.gov.uk</w:t>
        </w:r>
      </w:hyperlink>
      <w:bookmarkStart w:id="0" w:name="_GoBack"/>
      <w:bookmarkEnd w:id="0"/>
    </w:p>
    <w:p w14:paraId="10D1EC0D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8B6BA5" w:rsidRPr="002B2155" w14:paraId="1E8B81E1" w14:textId="77777777" w:rsidTr="008B6BA5">
        <w:tc>
          <w:tcPr>
            <w:tcW w:w="1245" w:type="pct"/>
            <w:tcBorders>
              <w:bottom w:val="single" w:sz="4" w:space="0" w:color="auto"/>
            </w:tcBorders>
          </w:tcPr>
          <w:p w14:paraId="60596F3C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t>Borrower’s name</w:t>
            </w:r>
          </w:p>
          <w:p w14:paraId="620D39B2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55" w:type="pct"/>
          </w:tcPr>
          <w:p w14:paraId="306B46E5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1FBA8136" w14:textId="77777777" w:rsidTr="008B6BA5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2618A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Organisation or group</w:t>
            </w:r>
          </w:p>
          <w:p w14:paraId="1B64CBF1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55" w:type="pct"/>
            <w:tcBorders>
              <w:left w:val="single" w:sz="4" w:space="0" w:color="auto"/>
            </w:tcBorders>
          </w:tcPr>
          <w:p w14:paraId="04F0AA1B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309B62EE" w14:textId="77777777" w:rsidTr="008B6BA5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BBF52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3755" w:type="pct"/>
            <w:tcBorders>
              <w:left w:val="single" w:sz="4" w:space="0" w:color="auto"/>
            </w:tcBorders>
          </w:tcPr>
          <w:p w14:paraId="64E78A4C" w14:textId="77777777" w:rsidR="008B6BA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21B179D3" w14:textId="77777777" w:rsidR="008B6BA5" w:rsidRPr="002B2155" w:rsidRDefault="008B6BA5" w:rsidP="00544EAF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706FC589" w14:textId="77777777" w:rsidTr="008B6BA5">
        <w:tc>
          <w:tcPr>
            <w:tcW w:w="1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EFEAE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3755" w:type="pct"/>
            <w:tcBorders>
              <w:left w:val="single" w:sz="4" w:space="0" w:color="auto"/>
            </w:tcBorders>
          </w:tcPr>
          <w:p w14:paraId="29ED3839" w14:textId="77777777" w:rsidR="008B6BA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0C92A279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7A16C90F" w14:textId="77777777" w:rsidTr="008B6BA5"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0D9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3755" w:type="pct"/>
            <w:tcBorders>
              <w:left w:val="single" w:sz="4" w:space="0" w:color="auto"/>
            </w:tcBorders>
          </w:tcPr>
          <w:p w14:paraId="33FF43D9" w14:textId="77777777" w:rsidR="008B6BA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62DAAC74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39932387" w14:textId="77777777" w:rsidTr="008B6BA5">
        <w:tc>
          <w:tcPr>
            <w:tcW w:w="1245" w:type="pct"/>
            <w:tcBorders>
              <w:top w:val="single" w:sz="4" w:space="0" w:color="auto"/>
            </w:tcBorders>
          </w:tcPr>
          <w:p w14:paraId="572C4C5E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t>Postcode</w:t>
            </w:r>
          </w:p>
          <w:p w14:paraId="597A9F2B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55" w:type="pct"/>
          </w:tcPr>
          <w:p w14:paraId="50391979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65B96B7E" w14:textId="77777777" w:rsidTr="008B6BA5">
        <w:tc>
          <w:tcPr>
            <w:tcW w:w="1245" w:type="pct"/>
          </w:tcPr>
          <w:p w14:paraId="5CC6D373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t>Email</w:t>
            </w:r>
          </w:p>
          <w:p w14:paraId="52AAC1B6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55" w:type="pct"/>
          </w:tcPr>
          <w:p w14:paraId="7BD64246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B6BA5" w:rsidRPr="002B2155" w14:paraId="12A52E62" w14:textId="77777777" w:rsidTr="008B6BA5">
        <w:tc>
          <w:tcPr>
            <w:tcW w:w="1245" w:type="pct"/>
          </w:tcPr>
          <w:p w14:paraId="155DA88D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t>Phone</w:t>
            </w:r>
          </w:p>
          <w:p w14:paraId="4517F2A7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55" w:type="pct"/>
          </w:tcPr>
          <w:p w14:paraId="42C4CACF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65F12E81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546"/>
        <w:gridCol w:w="2660"/>
        <w:gridCol w:w="2682"/>
      </w:tblGrid>
      <w:tr w:rsidR="00971BF5" w14:paraId="00A37752" w14:textId="77777777" w:rsidTr="00971BF5">
        <w:tc>
          <w:tcPr>
            <w:tcW w:w="3794" w:type="dxa"/>
          </w:tcPr>
          <w:p w14:paraId="709200F3" w14:textId="77777777" w:rsidR="00971BF5" w:rsidRDefault="00971BF5" w:rsidP="008B6BA5">
            <w:pPr>
              <w:rPr>
                <w:rFonts w:asciiTheme="minorHAnsi" w:hAnsiTheme="minorHAnsi"/>
                <w:b/>
              </w:rPr>
            </w:pPr>
            <w:r w:rsidRPr="008B6BA5">
              <w:rPr>
                <w:rFonts w:asciiTheme="minorHAnsi" w:hAnsiTheme="minorHAnsi"/>
                <w:b/>
              </w:rPr>
              <w:t>Item requested</w:t>
            </w:r>
          </w:p>
          <w:p w14:paraId="2C3B4E4F" w14:textId="77777777" w:rsidR="00971BF5" w:rsidRPr="008B6BA5" w:rsidRDefault="00971BF5" w:rsidP="008B6BA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46" w:type="dxa"/>
          </w:tcPr>
          <w:p w14:paraId="7A37F30E" w14:textId="77777777" w:rsidR="00971BF5" w:rsidRPr="008B6BA5" w:rsidRDefault="00971BF5" w:rsidP="008B6B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Quantity</w:t>
            </w:r>
          </w:p>
        </w:tc>
        <w:tc>
          <w:tcPr>
            <w:tcW w:w="2660" w:type="dxa"/>
          </w:tcPr>
          <w:p w14:paraId="4F744F6E" w14:textId="77777777" w:rsidR="00971BF5" w:rsidRPr="008B6BA5" w:rsidRDefault="00971BF5" w:rsidP="008B6BA5">
            <w:pPr>
              <w:rPr>
                <w:rFonts w:asciiTheme="minorHAnsi" w:hAnsiTheme="minorHAnsi"/>
                <w:b/>
              </w:rPr>
            </w:pPr>
            <w:r w:rsidRPr="008B6BA5">
              <w:rPr>
                <w:rFonts w:asciiTheme="minorHAnsi" w:hAnsiTheme="minorHAnsi"/>
                <w:b/>
              </w:rPr>
              <w:t>Loan start date</w:t>
            </w:r>
          </w:p>
        </w:tc>
        <w:tc>
          <w:tcPr>
            <w:tcW w:w="2682" w:type="dxa"/>
          </w:tcPr>
          <w:p w14:paraId="3C1805CE" w14:textId="77777777" w:rsidR="00971BF5" w:rsidRPr="008B6BA5" w:rsidRDefault="00971BF5" w:rsidP="008B6BA5">
            <w:pPr>
              <w:rPr>
                <w:rFonts w:asciiTheme="minorHAnsi" w:hAnsiTheme="minorHAnsi"/>
                <w:b/>
              </w:rPr>
            </w:pPr>
            <w:r w:rsidRPr="008B6BA5">
              <w:rPr>
                <w:rFonts w:asciiTheme="minorHAnsi" w:hAnsiTheme="minorHAnsi"/>
                <w:b/>
              </w:rPr>
              <w:t>Loan finish date</w:t>
            </w:r>
          </w:p>
        </w:tc>
      </w:tr>
      <w:tr w:rsidR="00971BF5" w14:paraId="6DEF3B75" w14:textId="77777777" w:rsidTr="00971BF5">
        <w:tc>
          <w:tcPr>
            <w:tcW w:w="3794" w:type="dxa"/>
          </w:tcPr>
          <w:p w14:paraId="1A254335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2290077F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0A7C5DCE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60276EAE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63CDEC4D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452CC7DA" w14:textId="77777777" w:rsidTr="00971BF5">
        <w:tc>
          <w:tcPr>
            <w:tcW w:w="3794" w:type="dxa"/>
          </w:tcPr>
          <w:p w14:paraId="0DC8F084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70BFB8EA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0625D55C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7476D0B5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0D31A8FE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2D4AC5D6" w14:textId="77777777" w:rsidTr="00971BF5">
        <w:tc>
          <w:tcPr>
            <w:tcW w:w="3794" w:type="dxa"/>
          </w:tcPr>
          <w:p w14:paraId="61FBDD25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165FC450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72FAEBCE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1F352743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552FFEB2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1F180319" w14:textId="77777777" w:rsidTr="00971BF5">
        <w:tc>
          <w:tcPr>
            <w:tcW w:w="3794" w:type="dxa"/>
          </w:tcPr>
          <w:p w14:paraId="28946E0C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614E8AE3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1D332013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4D624B2C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4EEAC1C2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3EB114D1" w14:textId="77777777" w:rsidTr="00971BF5">
        <w:tc>
          <w:tcPr>
            <w:tcW w:w="3794" w:type="dxa"/>
          </w:tcPr>
          <w:p w14:paraId="773BA4D4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462F558C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20F1B181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73336CF0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16E7338B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5AF75A9C" w14:textId="77777777" w:rsidTr="00971BF5">
        <w:tc>
          <w:tcPr>
            <w:tcW w:w="3794" w:type="dxa"/>
          </w:tcPr>
          <w:p w14:paraId="2A786E0B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692266D9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67D07E47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448955C4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63AC103A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71BF5" w14:paraId="02923889" w14:textId="77777777" w:rsidTr="00971BF5">
        <w:tc>
          <w:tcPr>
            <w:tcW w:w="3794" w:type="dxa"/>
          </w:tcPr>
          <w:p w14:paraId="5E5BEED5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  <w:p w14:paraId="07E64B42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46" w:type="dxa"/>
          </w:tcPr>
          <w:p w14:paraId="28E1C957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60" w:type="dxa"/>
          </w:tcPr>
          <w:p w14:paraId="78F5E871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82" w:type="dxa"/>
          </w:tcPr>
          <w:p w14:paraId="0CE32F17" w14:textId="77777777" w:rsidR="00971BF5" w:rsidRDefault="00971BF5" w:rsidP="008B6BA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3E8F9592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B6BA5" w:rsidRPr="002B2155" w14:paraId="7314EF00" w14:textId="77777777" w:rsidTr="008B6BA5">
        <w:tc>
          <w:tcPr>
            <w:tcW w:w="5211" w:type="dxa"/>
          </w:tcPr>
          <w:p w14:paraId="2569C58E" w14:textId="77777777" w:rsidR="008B6BA5" w:rsidRDefault="008B6BA5" w:rsidP="002706FA">
            <w:pPr>
              <w:rPr>
                <w:rFonts w:asciiTheme="minorHAnsi" w:hAnsiTheme="minorHAnsi"/>
                <w:b/>
              </w:rPr>
            </w:pPr>
            <w:r w:rsidRPr="002B2155">
              <w:rPr>
                <w:rFonts w:asciiTheme="minorHAnsi" w:hAnsiTheme="minorHAnsi"/>
                <w:b/>
              </w:rPr>
              <w:lastRenderedPageBreak/>
              <w:t>Expected date of records submission to TVERC</w:t>
            </w:r>
          </w:p>
          <w:p w14:paraId="65CC95F3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7" w:type="dxa"/>
          </w:tcPr>
          <w:p w14:paraId="74A18269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0521D2C2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D9F0469" w14:textId="77777777" w:rsidR="008B6BA5" w:rsidRPr="002B2155" w:rsidRDefault="008B6BA5" w:rsidP="008B6BA5">
      <w:pPr>
        <w:rPr>
          <w:rFonts w:asciiTheme="minorHAnsi" w:hAnsiTheme="minorHAnsi"/>
          <w:b/>
        </w:rPr>
      </w:pPr>
      <w:r w:rsidRPr="002B2155">
        <w:rPr>
          <w:rFonts w:asciiTheme="minorHAnsi" w:hAnsiTheme="minorHAnsi"/>
          <w:b/>
        </w:rPr>
        <w:t>I agree to the terms and conditions of the loan, to pay a deposit and to pay any reimbursement costs for damage or loss or items within 14 days of the loan finish date.</w:t>
      </w:r>
    </w:p>
    <w:p w14:paraId="5879293A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B6BA5" w:rsidRPr="002B2155" w14:paraId="147B7004" w14:textId="77777777" w:rsidTr="002706FA">
        <w:tc>
          <w:tcPr>
            <w:tcW w:w="2660" w:type="dxa"/>
          </w:tcPr>
          <w:p w14:paraId="3B2F844A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</w:p>
          <w:p w14:paraId="28F2EC24" w14:textId="77777777" w:rsidR="008B6BA5" w:rsidRPr="002B2155" w:rsidRDefault="008B6BA5" w:rsidP="002706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</w:t>
            </w:r>
          </w:p>
        </w:tc>
        <w:tc>
          <w:tcPr>
            <w:tcW w:w="6582" w:type="dxa"/>
          </w:tcPr>
          <w:p w14:paraId="0A59F214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37A8AA4E" w14:textId="77777777" w:rsidR="008B6BA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5C9A3F49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  <w:p w14:paraId="247AC244" w14:textId="77777777" w:rsidR="008B6BA5" w:rsidRPr="002B2155" w:rsidRDefault="008B6BA5" w:rsidP="002706FA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E84FD9A" w14:textId="77777777" w:rsidR="008B6BA5" w:rsidRPr="008B6BA5" w:rsidRDefault="008B6BA5" w:rsidP="008B6BA5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F01E6F8" w14:textId="77777777" w:rsidR="008B6BA5" w:rsidRPr="002B2155" w:rsidRDefault="008B6BA5" w:rsidP="008B6BA5">
      <w:pPr>
        <w:rPr>
          <w:rFonts w:asciiTheme="minorHAnsi" w:hAnsiTheme="minorHAnsi"/>
          <w:b/>
        </w:rPr>
      </w:pPr>
      <w:r w:rsidRPr="002B2155">
        <w:rPr>
          <w:rFonts w:asciiTheme="minorHAnsi" w:hAnsiTheme="minorHAnsi"/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B6BA5" w:rsidRPr="002B2155" w14:paraId="6B981F5E" w14:textId="77777777" w:rsidTr="002706FA">
        <w:tc>
          <w:tcPr>
            <w:tcW w:w="3227" w:type="dxa"/>
          </w:tcPr>
          <w:p w14:paraId="770692C1" w14:textId="77777777" w:rsidR="008B6BA5" w:rsidRDefault="008B6BA5" w:rsidP="002706FA">
            <w:pPr>
              <w:rPr>
                <w:rFonts w:asciiTheme="minorHAnsi" w:hAnsiTheme="minorHAnsi"/>
                <w:i/>
              </w:rPr>
            </w:pPr>
            <w:r w:rsidRPr="002B2155">
              <w:rPr>
                <w:rFonts w:asciiTheme="minorHAnsi" w:hAnsiTheme="minorHAnsi"/>
                <w:i/>
              </w:rPr>
              <w:t>Loan authorised by</w:t>
            </w:r>
          </w:p>
          <w:p w14:paraId="5238EE13" w14:textId="77777777" w:rsidR="008B6BA5" w:rsidRPr="002B2155" w:rsidRDefault="008B6BA5" w:rsidP="002706F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15" w:type="dxa"/>
          </w:tcPr>
          <w:p w14:paraId="6D122165" w14:textId="77777777" w:rsidR="008B6BA5" w:rsidRPr="002B2155" w:rsidRDefault="008B6BA5" w:rsidP="002706FA">
            <w:pPr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  <w:tr w:rsidR="008B6BA5" w:rsidRPr="002B2155" w14:paraId="535C01F6" w14:textId="77777777" w:rsidTr="002706FA">
        <w:tc>
          <w:tcPr>
            <w:tcW w:w="3227" w:type="dxa"/>
          </w:tcPr>
          <w:p w14:paraId="45F846C5" w14:textId="77777777" w:rsidR="008B6BA5" w:rsidRDefault="008B6BA5" w:rsidP="002706FA">
            <w:pPr>
              <w:rPr>
                <w:rFonts w:asciiTheme="minorHAnsi" w:hAnsiTheme="minorHAnsi"/>
                <w:i/>
              </w:rPr>
            </w:pPr>
            <w:r w:rsidRPr="002B2155">
              <w:rPr>
                <w:rFonts w:asciiTheme="minorHAnsi" w:hAnsiTheme="minorHAnsi"/>
                <w:i/>
              </w:rPr>
              <w:t>Date authorised</w:t>
            </w:r>
          </w:p>
          <w:p w14:paraId="60BFC383" w14:textId="77777777" w:rsidR="008B6BA5" w:rsidRPr="002B2155" w:rsidRDefault="008B6BA5" w:rsidP="002706F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15" w:type="dxa"/>
          </w:tcPr>
          <w:p w14:paraId="37BC7186" w14:textId="77777777" w:rsidR="008B6BA5" w:rsidRPr="002B2155" w:rsidRDefault="008B6BA5" w:rsidP="002706FA">
            <w:pPr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  <w:tr w:rsidR="008B6BA5" w:rsidRPr="002B2155" w14:paraId="15C7832B" w14:textId="77777777" w:rsidTr="002706FA">
        <w:tc>
          <w:tcPr>
            <w:tcW w:w="3227" w:type="dxa"/>
          </w:tcPr>
          <w:p w14:paraId="0BC423DF" w14:textId="77777777" w:rsidR="008B6BA5" w:rsidRDefault="008B6BA5" w:rsidP="002706FA">
            <w:pPr>
              <w:rPr>
                <w:rFonts w:asciiTheme="minorHAnsi" w:hAnsiTheme="minorHAnsi"/>
                <w:i/>
              </w:rPr>
            </w:pPr>
            <w:r w:rsidRPr="002B2155">
              <w:rPr>
                <w:rFonts w:asciiTheme="minorHAnsi" w:hAnsiTheme="minorHAnsi"/>
                <w:i/>
              </w:rPr>
              <w:t>Pick up date</w:t>
            </w:r>
          </w:p>
          <w:p w14:paraId="7EA0CBE5" w14:textId="77777777" w:rsidR="008B6BA5" w:rsidRPr="002B2155" w:rsidRDefault="008B6BA5" w:rsidP="002706F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15" w:type="dxa"/>
          </w:tcPr>
          <w:p w14:paraId="79BAFEA2" w14:textId="77777777" w:rsidR="008B6BA5" w:rsidRPr="002B2155" w:rsidRDefault="008B6BA5" w:rsidP="002706FA">
            <w:pPr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  <w:tr w:rsidR="008B6BA5" w:rsidRPr="002B2155" w14:paraId="431C5C9F" w14:textId="77777777" w:rsidTr="002706FA">
        <w:tc>
          <w:tcPr>
            <w:tcW w:w="3227" w:type="dxa"/>
          </w:tcPr>
          <w:p w14:paraId="21FFB4E8" w14:textId="77777777" w:rsidR="008B6BA5" w:rsidRDefault="008B6BA5" w:rsidP="002706FA">
            <w:pPr>
              <w:rPr>
                <w:rFonts w:asciiTheme="minorHAnsi" w:hAnsiTheme="minorHAnsi"/>
                <w:i/>
              </w:rPr>
            </w:pPr>
            <w:r w:rsidRPr="002B2155">
              <w:rPr>
                <w:rFonts w:asciiTheme="minorHAnsi" w:hAnsiTheme="minorHAnsi"/>
                <w:i/>
              </w:rPr>
              <w:t>Time</w:t>
            </w:r>
          </w:p>
          <w:p w14:paraId="69CBE92B" w14:textId="77777777" w:rsidR="008B6BA5" w:rsidRPr="002B2155" w:rsidRDefault="008B6BA5" w:rsidP="002706F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15" w:type="dxa"/>
          </w:tcPr>
          <w:p w14:paraId="4EBCFC00" w14:textId="77777777" w:rsidR="008B6BA5" w:rsidRPr="002B2155" w:rsidRDefault="008B6BA5" w:rsidP="002706FA">
            <w:pPr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  <w:tr w:rsidR="008B6BA5" w:rsidRPr="002B2155" w14:paraId="769579D6" w14:textId="77777777" w:rsidTr="002706FA">
        <w:tc>
          <w:tcPr>
            <w:tcW w:w="3227" w:type="dxa"/>
          </w:tcPr>
          <w:p w14:paraId="321A2AB0" w14:textId="77777777" w:rsidR="008B6BA5" w:rsidRDefault="008B6BA5" w:rsidP="002706FA">
            <w:pPr>
              <w:rPr>
                <w:rFonts w:asciiTheme="minorHAnsi" w:hAnsiTheme="minorHAnsi"/>
                <w:i/>
              </w:rPr>
            </w:pPr>
            <w:r w:rsidRPr="002B2155">
              <w:rPr>
                <w:rFonts w:asciiTheme="minorHAnsi" w:hAnsiTheme="minorHAnsi"/>
                <w:i/>
              </w:rPr>
              <w:t>Return date</w:t>
            </w:r>
          </w:p>
          <w:p w14:paraId="30E45D22" w14:textId="77777777" w:rsidR="008B6BA5" w:rsidRPr="002B2155" w:rsidRDefault="008B6BA5" w:rsidP="002706F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15" w:type="dxa"/>
          </w:tcPr>
          <w:p w14:paraId="43D5A7DC" w14:textId="77777777" w:rsidR="008B6BA5" w:rsidRPr="002B2155" w:rsidRDefault="008B6BA5" w:rsidP="002706FA">
            <w:pPr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</w:tbl>
    <w:p w14:paraId="5F6FFB8E" w14:textId="77777777" w:rsidR="00603E0C" w:rsidRPr="00603E0C" w:rsidRDefault="00603E0C" w:rsidP="00C91ABF">
      <w:pPr>
        <w:rPr>
          <w:rFonts w:asciiTheme="minorHAnsi" w:hAnsiTheme="minorHAnsi" w:cstheme="minorHAnsi"/>
          <w:b/>
          <w:bCs/>
        </w:rPr>
      </w:pPr>
    </w:p>
    <w:sectPr w:rsidR="00603E0C" w:rsidRPr="00603E0C" w:rsidSect="00E97928">
      <w:footerReference w:type="default" r:id="rId9"/>
      <w:footerReference w:type="first" r:id="rId10"/>
      <w:pgSz w:w="11906" w:h="16838" w:code="9"/>
      <w:pgMar w:top="720" w:right="720" w:bottom="720" w:left="720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4968" w14:textId="77777777" w:rsidR="00240558" w:rsidRDefault="00240558">
      <w:r>
        <w:separator/>
      </w:r>
    </w:p>
  </w:endnote>
  <w:endnote w:type="continuationSeparator" w:id="0">
    <w:p w14:paraId="22D52F75" w14:textId="77777777" w:rsidR="00240558" w:rsidRDefault="0024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97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0"/>
      </w:rPr>
    </w:sdtEndPr>
    <w:sdtContent>
      <w:p w14:paraId="434C1F18" w14:textId="77777777" w:rsidR="004E738A" w:rsidRDefault="008B6BA5" w:rsidP="00425F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TVERC</w:t>
        </w:r>
      </w:p>
      <w:p w14:paraId="5A51A705" w14:textId="77777777" w:rsidR="00425FDB" w:rsidRDefault="00425FDB" w:rsidP="00425F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</w:rPr>
        </w:pPr>
      </w:p>
      <w:p w14:paraId="098159B7" w14:textId="77777777" w:rsidR="004E738A" w:rsidRDefault="00971BF5" w:rsidP="004E738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May 2018</w:t>
        </w:r>
      </w:p>
      <w:p w14:paraId="425B6E5D" w14:textId="77777777" w:rsidR="00947E96" w:rsidRDefault="00425FDB" w:rsidP="00425FDB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  <w:r>
          <w:rPr>
            <w:rFonts w:ascii="Arial Rounded MT Bold" w:hAnsi="Arial Rounded MT Bold" w:cs="Tahoma"/>
            <w:b/>
            <w:bCs/>
            <w:noProof/>
            <w:sz w:val="16"/>
            <w:lang w:eastAsia="en-GB"/>
          </w:rPr>
          <w:drawing>
            <wp:anchor distT="0" distB="0" distL="114300" distR="114300" simplePos="0" relativeHeight="251660288" behindDoc="0" locked="0" layoutInCell="1" allowOverlap="1" wp14:anchorId="7EFF19A7" wp14:editId="1B880FBC">
              <wp:simplePos x="0" y="0"/>
              <wp:positionH relativeFrom="margin">
                <wp:posOffset>-95250</wp:posOffset>
              </wp:positionH>
              <wp:positionV relativeFrom="margin">
                <wp:posOffset>8898255</wp:posOffset>
              </wp:positionV>
              <wp:extent cx="1087755" cy="798195"/>
              <wp:effectExtent l="0" t="0" r="0" b="1905"/>
              <wp:wrapSquare wrapText="bothSides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20902-TVERC-Logo-FINAL-BW_small_ful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7755" cy="798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E738A" w:rsidRPr="00E97928">
          <w:rPr>
            <w:rFonts w:asciiTheme="minorHAnsi" w:hAnsiTheme="minorHAnsi" w:cstheme="minorHAnsi"/>
            <w:color w:val="808080" w:themeColor="background1" w:themeShade="80"/>
            <w:spacing w:val="60"/>
            <w:sz w:val="20"/>
          </w:rPr>
          <w:t>Page</w:t>
        </w:r>
        <w:r w:rsidR="004E738A" w:rsidRPr="00E97928">
          <w:rPr>
            <w:rFonts w:asciiTheme="minorHAnsi" w:hAnsiTheme="minorHAnsi" w:cstheme="minorHAnsi"/>
            <w:sz w:val="20"/>
          </w:rPr>
          <w:t xml:space="preserve">| </w:t>
        </w:r>
        <w:r w:rsidR="004E738A" w:rsidRPr="00E97928">
          <w:rPr>
            <w:rFonts w:asciiTheme="minorHAnsi" w:hAnsiTheme="minorHAnsi" w:cstheme="minorHAnsi"/>
            <w:sz w:val="20"/>
          </w:rPr>
          <w:fldChar w:fldCharType="begin"/>
        </w:r>
        <w:r w:rsidR="004E738A" w:rsidRPr="00E97928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="004E738A" w:rsidRPr="00E97928">
          <w:rPr>
            <w:rFonts w:asciiTheme="minorHAnsi" w:hAnsiTheme="minorHAnsi" w:cstheme="minorHAnsi"/>
            <w:sz w:val="20"/>
          </w:rPr>
          <w:fldChar w:fldCharType="separate"/>
        </w:r>
        <w:r w:rsidR="008E12B6">
          <w:rPr>
            <w:rFonts w:asciiTheme="minorHAnsi" w:hAnsiTheme="minorHAnsi" w:cstheme="minorHAnsi"/>
            <w:noProof/>
            <w:sz w:val="20"/>
          </w:rPr>
          <w:t>2</w:t>
        </w:r>
        <w:r w:rsidR="004E738A" w:rsidRPr="00E97928">
          <w:rPr>
            <w:rFonts w:asciiTheme="minorHAnsi" w:hAnsiTheme="minorHAnsi" w:cstheme="minorHAnsi"/>
            <w:noProof/>
            <w:sz w:val="20"/>
          </w:rPr>
          <w:fldChar w:fldCharType="end"/>
        </w:r>
      </w:p>
      <w:p w14:paraId="48A5B80E" w14:textId="77777777" w:rsidR="00947E96" w:rsidRDefault="00947E96" w:rsidP="004E738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</w:p>
      <w:p w14:paraId="1892DBDD" w14:textId="77777777" w:rsidR="00240558" w:rsidRPr="004E738A" w:rsidRDefault="00947E96" w:rsidP="004E738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  <w:r>
          <w:rPr>
            <w:rFonts w:asciiTheme="minorHAnsi" w:hAnsiTheme="minorHAnsi" w:cstheme="minorHAnsi"/>
            <w:noProof/>
            <w:sz w:val="20"/>
          </w:rPr>
          <w:t>TVERC is hosted by Oxfordshire County Council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1561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0"/>
      </w:rPr>
    </w:sdtEndPr>
    <w:sdtContent>
      <w:p w14:paraId="62E3553E" w14:textId="77777777" w:rsidR="00603E0C" w:rsidRDefault="00603E0C" w:rsidP="00603E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  <w:r w:rsidRPr="00E97928">
          <w:rPr>
            <w:rFonts w:asciiTheme="minorHAnsi" w:hAnsiTheme="minorHAnsi" w:cstheme="minorHAnsi"/>
            <w:color w:val="808080" w:themeColor="background1" w:themeShade="80"/>
            <w:spacing w:val="60"/>
            <w:sz w:val="20"/>
          </w:rPr>
          <w:t>Page</w:t>
        </w:r>
        <w:r w:rsidRPr="00E97928">
          <w:rPr>
            <w:rFonts w:asciiTheme="minorHAnsi" w:hAnsiTheme="minorHAnsi" w:cstheme="minorHAnsi"/>
            <w:sz w:val="20"/>
          </w:rPr>
          <w:t xml:space="preserve">| </w:t>
        </w:r>
        <w:r w:rsidRPr="00E97928">
          <w:rPr>
            <w:rFonts w:asciiTheme="minorHAnsi" w:hAnsiTheme="minorHAnsi" w:cstheme="minorHAnsi"/>
            <w:sz w:val="20"/>
          </w:rPr>
          <w:fldChar w:fldCharType="begin"/>
        </w:r>
        <w:r w:rsidRPr="00E97928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E97928">
          <w:rPr>
            <w:rFonts w:asciiTheme="minorHAnsi" w:hAnsiTheme="minorHAnsi" w:cstheme="minorHAnsi"/>
            <w:sz w:val="20"/>
          </w:rPr>
          <w:fldChar w:fldCharType="separate"/>
        </w:r>
        <w:r w:rsidR="008E12B6">
          <w:rPr>
            <w:rFonts w:asciiTheme="minorHAnsi" w:hAnsiTheme="minorHAnsi" w:cstheme="minorHAnsi"/>
            <w:noProof/>
            <w:sz w:val="20"/>
          </w:rPr>
          <w:t>1</w:t>
        </w:r>
        <w:r w:rsidRPr="00E97928">
          <w:rPr>
            <w:rFonts w:asciiTheme="minorHAnsi" w:hAnsiTheme="minorHAnsi" w:cstheme="minorHAnsi"/>
            <w:noProof/>
            <w:sz w:val="20"/>
          </w:rPr>
          <w:fldChar w:fldCharType="end"/>
        </w:r>
      </w:p>
      <w:p w14:paraId="464A280E" w14:textId="77777777" w:rsidR="00603E0C" w:rsidRDefault="00603E0C" w:rsidP="00603E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</w:p>
      <w:p w14:paraId="25EF7695" w14:textId="77777777" w:rsidR="00603E0C" w:rsidRPr="004E738A" w:rsidRDefault="00603E0C" w:rsidP="00603E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noProof/>
            <w:sz w:val="20"/>
          </w:rPr>
        </w:pPr>
        <w:r>
          <w:rPr>
            <w:rFonts w:asciiTheme="minorHAnsi" w:hAnsiTheme="minorHAnsi" w:cstheme="minorHAnsi"/>
            <w:noProof/>
            <w:sz w:val="20"/>
          </w:rPr>
          <w:t>TVERC is hosted by Oxfordshire County Council</w:t>
        </w:r>
      </w:p>
    </w:sdtContent>
  </w:sdt>
  <w:p w14:paraId="6EA4EF45" w14:textId="77777777" w:rsidR="00603E0C" w:rsidRDefault="0060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F0CDC" w14:textId="77777777" w:rsidR="00240558" w:rsidRDefault="00240558">
      <w:r>
        <w:separator/>
      </w:r>
    </w:p>
  </w:footnote>
  <w:footnote w:type="continuationSeparator" w:id="0">
    <w:p w14:paraId="507CAD15" w14:textId="77777777" w:rsidR="00240558" w:rsidRDefault="0024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6FA9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9D383D"/>
    <w:multiLevelType w:val="hybridMultilevel"/>
    <w:tmpl w:val="2F9A707E"/>
    <w:lvl w:ilvl="0" w:tplc="AC826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20C86"/>
    <w:multiLevelType w:val="hybridMultilevel"/>
    <w:tmpl w:val="6854B94C"/>
    <w:lvl w:ilvl="0" w:tplc="2326E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674D9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B240F"/>
    <w:multiLevelType w:val="hybridMultilevel"/>
    <w:tmpl w:val="2F9A707E"/>
    <w:lvl w:ilvl="0" w:tplc="2326E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D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C27336"/>
    <w:multiLevelType w:val="hybridMultilevel"/>
    <w:tmpl w:val="58680C98"/>
    <w:lvl w:ilvl="0" w:tplc="F9C49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256A"/>
    <w:multiLevelType w:val="hybridMultilevel"/>
    <w:tmpl w:val="AB3EFAAC"/>
    <w:lvl w:ilvl="0" w:tplc="CB3AE8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449"/>
    <w:multiLevelType w:val="hybridMultilevel"/>
    <w:tmpl w:val="2F9A707E"/>
    <w:lvl w:ilvl="0" w:tplc="FFA86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D572A"/>
    <w:multiLevelType w:val="hybridMultilevel"/>
    <w:tmpl w:val="6854B94C"/>
    <w:lvl w:ilvl="0" w:tplc="2326E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C8264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774E4E"/>
    <w:multiLevelType w:val="hybridMultilevel"/>
    <w:tmpl w:val="A0429674"/>
    <w:lvl w:ilvl="0" w:tplc="C674D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617A0"/>
    <w:multiLevelType w:val="hybridMultilevel"/>
    <w:tmpl w:val="1D56D838"/>
    <w:lvl w:ilvl="0" w:tplc="F9C49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37544"/>
    <w:multiLevelType w:val="hybridMultilevel"/>
    <w:tmpl w:val="6854B94C"/>
    <w:lvl w:ilvl="0" w:tplc="2326E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326EB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622B9"/>
    <w:multiLevelType w:val="hybridMultilevel"/>
    <w:tmpl w:val="AB3EFAAC"/>
    <w:lvl w:ilvl="0" w:tplc="C674D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5050"/>
    <w:multiLevelType w:val="hybridMultilevel"/>
    <w:tmpl w:val="C914C294"/>
    <w:lvl w:ilvl="0" w:tplc="F9C49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DB0"/>
    <w:multiLevelType w:val="multilevel"/>
    <w:tmpl w:val="234C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B3924"/>
    <w:multiLevelType w:val="hybridMultilevel"/>
    <w:tmpl w:val="1D56D838"/>
    <w:lvl w:ilvl="0" w:tplc="45C27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E421B"/>
    <w:multiLevelType w:val="hybridMultilevel"/>
    <w:tmpl w:val="6854B94C"/>
    <w:lvl w:ilvl="0" w:tplc="2326E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67A1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908D9"/>
    <w:multiLevelType w:val="hybridMultilevel"/>
    <w:tmpl w:val="DB84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C2612"/>
    <w:multiLevelType w:val="hybridMultilevel"/>
    <w:tmpl w:val="6A9EC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19"/>
  </w:num>
  <w:num w:numId="10">
    <w:abstractNumId w:val="11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18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 w:numId="21">
    <w:abstractNumId w:val="21"/>
  </w:num>
  <w:num w:numId="22">
    <w:abstractNumId w:val="12"/>
  </w:num>
  <w:num w:numId="23">
    <w:abstractNumId w:val="23"/>
  </w:num>
  <w:num w:numId="24">
    <w:abstractNumId w:val="23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5"/>
    <w:rsid w:val="00007817"/>
    <w:rsid w:val="00084AFD"/>
    <w:rsid w:val="00125CB9"/>
    <w:rsid w:val="00240558"/>
    <w:rsid w:val="0024313A"/>
    <w:rsid w:val="002D4671"/>
    <w:rsid w:val="003D6929"/>
    <w:rsid w:val="00425FDB"/>
    <w:rsid w:val="00436A95"/>
    <w:rsid w:val="00483787"/>
    <w:rsid w:val="004E738A"/>
    <w:rsid w:val="00514066"/>
    <w:rsid w:val="00544EAF"/>
    <w:rsid w:val="00567960"/>
    <w:rsid w:val="005A51DE"/>
    <w:rsid w:val="00603E0C"/>
    <w:rsid w:val="006D1D4F"/>
    <w:rsid w:val="006E2A75"/>
    <w:rsid w:val="007A22A7"/>
    <w:rsid w:val="007B4680"/>
    <w:rsid w:val="00855434"/>
    <w:rsid w:val="00865444"/>
    <w:rsid w:val="008A6E00"/>
    <w:rsid w:val="008B52BF"/>
    <w:rsid w:val="008B6BA5"/>
    <w:rsid w:val="008E12B6"/>
    <w:rsid w:val="00946F04"/>
    <w:rsid w:val="00947E8B"/>
    <w:rsid w:val="00947E96"/>
    <w:rsid w:val="00971BF5"/>
    <w:rsid w:val="00A3642A"/>
    <w:rsid w:val="00A97BDD"/>
    <w:rsid w:val="00AB26EC"/>
    <w:rsid w:val="00B202DA"/>
    <w:rsid w:val="00B24779"/>
    <w:rsid w:val="00B7623F"/>
    <w:rsid w:val="00BA7773"/>
    <w:rsid w:val="00C1494E"/>
    <w:rsid w:val="00C83DB5"/>
    <w:rsid w:val="00C91ABF"/>
    <w:rsid w:val="00D247F5"/>
    <w:rsid w:val="00D31F99"/>
    <w:rsid w:val="00D65393"/>
    <w:rsid w:val="00E459FF"/>
    <w:rsid w:val="00E51C7F"/>
    <w:rsid w:val="00E97928"/>
    <w:rsid w:val="00F2046D"/>
    <w:rsid w:val="00F42331"/>
    <w:rsid w:val="00F82B3C"/>
    <w:rsid w:val="00F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E1AEF8C"/>
  <w15:docId w15:val="{83F3211A-65D6-4A12-A685-41C41C2D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25" w:color="auto" w:fill="FFFFFF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</w:pBdr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6" w:space="1" w:color="auto"/>
      </w:pBdr>
      <w:jc w:val="center"/>
      <w:outlineLvl w:val="7"/>
    </w:pPr>
    <w:rPr>
      <w:rFonts w:ascii="Tahoma" w:hAnsi="Tahoma" w:cs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ahoma" w:hAnsi="Tahoma" w:cs="Tahoma"/>
      <w:sz w:val="28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jc w:val="both"/>
    </w:pPr>
    <w:rPr>
      <w:rFonts w:ascii="Tahoma" w:hAnsi="Tahoma" w:cs="Tahoma"/>
      <w:b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5"/>
      </w:numPr>
    </w:pPr>
  </w:style>
  <w:style w:type="character" w:styleId="CommentReference">
    <w:name w:val="annotation reference"/>
    <w:basedOn w:val="DefaultParagraphFont"/>
    <w:semiHidden/>
    <w:rsid w:val="00D247F5"/>
    <w:rPr>
      <w:sz w:val="16"/>
      <w:szCs w:val="16"/>
    </w:rPr>
  </w:style>
  <w:style w:type="paragraph" w:styleId="CommentText">
    <w:name w:val="annotation text"/>
    <w:basedOn w:val="Normal"/>
    <w:semiHidden/>
    <w:rsid w:val="00D247F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247F5"/>
    <w:rPr>
      <w:b/>
      <w:bCs/>
    </w:rPr>
  </w:style>
  <w:style w:type="paragraph" w:styleId="BalloonText">
    <w:name w:val="Balloon Text"/>
    <w:basedOn w:val="Normal"/>
    <w:semiHidden/>
    <w:rsid w:val="00D247F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D41F4"/>
    <w:rPr>
      <w:sz w:val="20"/>
    </w:rPr>
  </w:style>
  <w:style w:type="character" w:styleId="FootnoteReference">
    <w:name w:val="footnote reference"/>
    <w:basedOn w:val="DefaultParagraphFont"/>
    <w:semiHidden/>
    <w:rsid w:val="00FD41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5CB9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A3642A"/>
    <w:rPr>
      <w:lang w:eastAsia="en-US"/>
    </w:rPr>
  </w:style>
  <w:style w:type="table" w:styleId="TableGrid">
    <w:name w:val="Table Grid"/>
    <w:basedOn w:val="TableNormal"/>
    <w:uiPriority w:val="59"/>
    <w:rsid w:val="00A3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9792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rc@oxford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Wildlife Trust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Burrow</dc:creator>
  <cp:lastModifiedBy>Caals, Zoe - E&amp;E</cp:lastModifiedBy>
  <cp:revision>2</cp:revision>
  <cp:lastPrinted>2006-01-19T15:17:00Z</cp:lastPrinted>
  <dcterms:created xsi:type="dcterms:W3CDTF">2018-05-15T13:20:00Z</dcterms:created>
  <dcterms:modified xsi:type="dcterms:W3CDTF">2018-05-15T13:20:00Z</dcterms:modified>
</cp:coreProperties>
</file>